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46" w:rsidRDefault="00474F46" w:rsidP="00474F4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  <w:bookmarkStart w:id="0" w:name="_GoBack"/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742CF3A" wp14:editId="6914C95F">
            <wp:simplePos x="0" y="0"/>
            <wp:positionH relativeFrom="margin">
              <wp:posOffset>-567690</wp:posOffset>
            </wp:positionH>
            <wp:positionV relativeFrom="paragraph">
              <wp:posOffset>6447790</wp:posOffset>
            </wp:positionV>
            <wp:extent cx="1732280" cy="1295400"/>
            <wp:effectExtent l="0" t="0" r="1270" b="0"/>
            <wp:wrapSquare wrapText="bothSides"/>
            <wp:docPr id="884462633" name="Picture 1" descr="Two birds on a bra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462633" name="Picture 1" descr="Two birds on a branch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28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D3286CA" wp14:editId="2669E354">
            <wp:simplePos x="0" y="0"/>
            <wp:positionH relativeFrom="margin">
              <wp:posOffset>1378585</wp:posOffset>
            </wp:positionH>
            <wp:positionV relativeFrom="paragraph">
              <wp:posOffset>6463030</wp:posOffset>
            </wp:positionV>
            <wp:extent cx="1706880" cy="1287780"/>
            <wp:effectExtent l="0" t="0" r="7620" b="7620"/>
            <wp:wrapSquare wrapText="bothSides"/>
            <wp:docPr id="1172480414" name="Picture 1" descr="A painting of a river with people rowing boa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480414" name="Picture 1" descr="A painting of a river with people rowing boat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6E3D9F92" wp14:editId="4D1F84B2">
            <wp:simplePos x="0" y="0"/>
            <wp:positionH relativeFrom="column">
              <wp:posOffset>-571500</wp:posOffset>
            </wp:positionH>
            <wp:positionV relativeFrom="paragraph">
              <wp:posOffset>3430270</wp:posOffset>
            </wp:positionV>
            <wp:extent cx="3611880" cy="2674620"/>
            <wp:effectExtent l="0" t="0" r="7620" b="0"/>
            <wp:wrapSquare wrapText="bothSides"/>
            <wp:docPr id="2044930515" name="Picture 1" descr="A person holding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930515" name="Picture 1" descr="A person holding a piece of pap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88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5D7E3187" wp14:editId="4D3EF716">
            <wp:simplePos x="0" y="0"/>
            <wp:positionH relativeFrom="margin">
              <wp:posOffset>3299460</wp:posOffset>
            </wp:positionH>
            <wp:positionV relativeFrom="paragraph">
              <wp:posOffset>3328670</wp:posOffset>
            </wp:positionV>
            <wp:extent cx="3075305" cy="3909060"/>
            <wp:effectExtent l="0" t="0" r="0" b="0"/>
            <wp:wrapSquare wrapText="bothSides"/>
            <wp:docPr id="1318455847" name="Picture 1" descr="A person standing in front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455847" name="Picture 1" descr="A person standing in front of a scree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305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A79B292" wp14:editId="79C436DE">
                <wp:simplePos x="0" y="0"/>
                <wp:positionH relativeFrom="column">
                  <wp:posOffset>-426720</wp:posOffset>
                </wp:positionH>
                <wp:positionV relativeFrom="paragraph">
                  <wp:posOffset>7620</wp:posOffset>
                </wp:positionV>
                <wp:extent cx="3131820" cy="3086100"/>
                <wp:effectExtent l="0" t="0" r="11430" b="19050"/>
                <wp:wrapSquare wrapText="bothSides"/>
                <wp:docPr id="700124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82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4F46" w:rsidRPr="009F27D4" w:rsidRDefault="00474F46" w:rsidP="00474F46">
                            <w:pPr>
                              <w:shd w:val="clear" w:color="auto" w:fill="FFFFFF"/>
                              <w:spacing w:after="0" w:line="312" w:lineRule="atLeast"/>
                              <w:jc w:val="center"/>
                              <w:outlineLvl w:val="2"/>
                              <w:rPr>
                                <w:rFonts w:ascii="Bradley Hand ITC" w:eastAsia="Times New Roman" w:hAnsi="Bradley Hand ITC" w:cs="Times New Roman"/>
                                <w:b/>
                                <w:bCs/>
                                <w:color w:val="000000"/>
                                <w:spacing w:val="-8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9F27D4">
                              <w:rPr>
                                <w:rFonts w:ascii="Bradley Hand ITC" w:eastAsia="Times New Roman" w:hAnsi="Bradley Hand ITC" w:cs="Times New Roman"/>
                                <w:b/>
                                <w:bCs/>
                                <w:color w:val="000000"/>
                                <w:spacing w:val="-8"/>
                                <w:sz w:val="30"/>
                                <w:szCs w:val="30"/>
                                <w:u w:val="single"/>
                              </w:rPr>
                              <w:t>Author Visit 2023</w:t>
                            </w:r>
                          </w:p>
                          <w:p w:rsidR="00474F46" w:rsidRPr="009F27D4" w:rsidRDefault="00474F46" w:rsidP="00474F46">
                            <w:pPr>
                              <w:pStyle w:val="Subtitle1"/>
                              <w:shd w:val="clear" w:color="auto" w:fill="FFFFFF"/>
                              <w:spacing w:before="240" w:beforeAutospacing="0" w:after="161" w:afterAutospacing="0" w:line="384" w:lineRule="atLeast"/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9F27D4">
                              <w:rPr>
                                <w:rFonts w:ascii="Bradley Hand ITC" w:hAnsi="Bradley Hand ITC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At Swavesey, we think author visits are a wonderful way to get children excited about reading and writing.</w:t>
                            </w:r>
                          </w:p>
                          <w:p w:rsidR="00474F46" w:rsidRPr="009F27D4" w:rsidRDefault="00474F46" w:rsidP="00474F46">
                            <w:pPr>
                              <w:pStyle w:val="Subtitle1"/>
                              <w:shd w:val="clear" w:color="auto" w:fill="FFFFFF"/>
                              <w:spacing w:before="240" w:beforeAutospacing="0" w:after="161" w:afterAutospacing="0" w:line="384" w:lineRule="atLeast"/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9F27D4">
                              <w:rPr>
                                <w:rFonts w:ascii="Bradley Hand ITC" w:hAnsi="Bradley Hand ITC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Last year we welcomed authors </w:t>
                            </w:r>
                            <w:proofErr w:type="spellStart"/>
                            <w:r w:rsidRPr="009F27D4">
                              <w:rPr>
                                <w:rFonts w:ascii="Bradley Hand ITC" w:hAnsi="Bradley Hand ITC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Gregoire</w:t>
                            </w:r>
                            <w:proofErr w:type="spellEnd"/>
                            <w:r w:rsidRPr="009F27D4">
                              <w:rPr>
                                <w:rFonts w:ascii="Bradley Hand ITC" w:hAnsi="Bradley Hand ITC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Hodder, who shared his love of reading and writing with KS2, and Pip Barber who took the younger children on an adventure around Cambridge.</w:t>
                            </w:r>
                          </w:p>
                          <w:p w:rsidR="00474F46" w:rsidRPr="004115E1" w:rsidRDefault="00474F46" w:rsidP="00474F4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79B2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6pt;margin-top:.6pt;width:246.6pt;height:24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">
                <v:textbox>
                  <w:txbxContent>
                    <w:p w:rsidR="00474F46" w:rsidRPr="009F27D4" w:rsidRDefault="00474F46" w:rsidP="00474F46">
                      <w:pPr>
                        <w:shd w:val="clear" w:color="auto" w:fill="FFFFFF"/>
                        <w:spacing w:after="0" w:line="312" w:lineRule="atLeast"/>
                        <w:jc w:val="center"/>
                        <w:outlineLvl w:val="2"/>
                        <w:rPr>
                          <w:rFonts w:ascii="Bradley Hand ITC" w:eastAsia="Times New Roman" w:hAnsi="Bradley Hand ITC" w:cs="Times New Roman"/>
                          <w:b/>
                          <w:bCs/>
                          <w:color w:val="000000"/>
                          <w:spacing w:val="-8"/>
                          <w:sz w:val="30"/>
                          <w:szCs w:val="30"/>
                          <w:u w:val="single"/>
                        </w:rPr>
                      </w:pPr>
                      <w:r w:rsidRPr="009F27D4">
                        <w:rPr>
                          <w:rFonts w:ascii="Bradley Hand ITC" w:eastAsia="Times New Roman" w:hAnsi="Bradley Hand ITC" w:cs="Times New Roman"/>
                          <w:b/>
                          <w:bCs/>
                          <w:color w:val="000000"/>
                          <w:spacing w:val="-8"/>
                          <w:sz w:val="30"/>
                          <w:szCs w:val="30"/>
                          <w:u w:val="single"/>
                        </w:rPr>
                        <w:t>Author Visit 2023</w:t>
                      </w:r>
                    </w:p>
                    <w:p w:rsidR="00474F46" w:rsidRPr="009F27D4" w:rsidRDefault="00474F46" w:rsidP="00474F46">
                      <w:pPr>
                        <w:pStyle w:val="Subtitle1"/>
                        <w:shd w:val="clear" w:color="auto" w:fill="FFFFFF"/>
                        <w:spacing w:before="240" w:beforeAutospacing="0" w:after="161" w:afterAutospacing="0" w:line="384" w:lineRule="atLeast"/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9F27D4">
                        <w:rPr>
                          <w:rFonts w:ascii="Bradley Hand ITC" w:hAnsi="Bradley Hand ITC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At Swavesey, we think author visits are a wonderful way to get children excited about reading and writing.</w:t>
                      </w:r>
                    </w:p>
                    <w:p w:rsidR="00474F46" w:rsidRPr="009F27D4" w:rsidRDefault="00474F46" w:rsidP="00474F46">
                      <w:pPr>
                        <w:pStyle w:val="Subtitle1"/>
                        <w:shd w:val="clear" w:color="auto" w:fill="FFFFFF"/>
                        <w:spacing w:before="240" w:beforeAutospacing="0" w:after="161" w:afterAutospacing="0" w:line="384" w:lineRule="atLeast"/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9F27D4">
                        <w:rPr>
                          <w:rFonts w:ascii="Bradley Hand ITC" w:hAnsi="Bradley Hand ITC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Last year we welcomed authors </w:t>
                      </w:r>
                      <w:proofErr w:type="spellStart"/>
                      <w:r w:rsidRPr="009F27D4">
                        <w:rPr>
                          <w:rFonts w:ascii="Bradley Hand ITC" w:hAnsi="Bradley Hand ITC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Gregoire</w:t>
                      </w:r>
                      <w:proofErr w:type="spellEnd"/>
                      <w:r w:rsidRPr="009F27D4">
                        <w:rPr>
                          <w:rFonts w:ascii="Bradley Hand ITC" w:hAnsi="Bradley Hand ITC"/>
                          <w:b/>
                          <w:bCs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Hodder, who shared his love of reading and writing with KS2, and Pip Barber who took the younger children on an adventure around Cambridge.</w:t>
                      </w:r>
                    </w:p>
                    <w:p w:rsidR="00474F46" w:rsidRPr="004115E1" w:rsidRDefault="00474F46" w:rsidP="00474F46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779ECD0" wp14:editId="1B7EE5AB">
            <wp:simplePos x="0" y="0"/>
            <wp:positionH relativeFrom="margin">
              <wp:posOffset>3063240</wp:posOffset>
            </wp:positionH>
            <wp:positionV relativeFrom="paragraph">
              <wp:posOffset>358140</wp:posOffset>
            </wp:positionV>
            <wp:extent cx="3350260" cy="2819400"/>
            <wp:effectExtent l="0" t="0" r="2540" b="0"/>
            <wp:wrapSquare wrapText="bothSides"/>
            <wp:docPr id="202460520" name="Picture 1" descr="A person standing in front of a classroom with ki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60520" name="Picture 1" descr="A person standing in front of a classroom with kid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26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4F46" w:rsidRDefault="00474F46" w:rsidP="00474F4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474F46" w:rsidRDefault="00474F46" w:rsidP="00474F46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</w:p>
    <w:p w:rsidR="00AC6EC2" w:rsidRDefault="00AC6EC2"/>
    <w:sectPr w:rsidR="00AC6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F5"/>
    <w:rsid w:val="001949F5"/>
    <w:rsid w:val="00474F46"/>
    <w:rsid w:val="009867A6"/>
    <w:rsid w:val="00AC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E5DAE-54A7-44CF-9AA9-F2EB329DF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title1">
    <w:name w:val="Subtitle1"/>
    <w:basedOn w:val="Normal"/>
    <w:rsid w:val="00474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 Butler</dc:creator>
  <cp:keywords/>
  <dc:description/>
  <cp:lastModifiedBy>Miss J Butler</cp:lastModifiedBy>
  <cp:revision>2</cp:revision>
  <dcterms:created xsi:type="dcterms:W3CDTF">2024-07-02T09:36:00Z</dcterms:created>
  <dcterms:modified xsi:type="dcterms:W3CDTF">2024-07-02T09:36:00Z</dcterms:modified>
</cp:coreProperties>
</file>